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41C60" w14:textId="77777777" w:rsidR="005B1E31" w:rsidRDefault="005B1E31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6793B0B4" w14:textId="77777777" w:rsidR="00916BEA" w:rsidRDefault="00916BEA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B98465" w14:textId="4BECE706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FE62E3">
        <w:rPr>
          <w:rFonts w:ascii="Times New Roman" w:eastAsia="Times New Roman" w:hAnsi="Times New Roman"/>
          <w:sz w:val="24"/>
          <w:szCs w:val="24"/>
          <w:lang w:eastAsia="pl-PL"/>
        </w:rPr>
        <w:t>24.07.2024r.</w:t>
      </w:r>
    </w:p>
    <w:p w14:paraId="0318F88D" w14:textId="226F0267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FE62E3" w:rsidRPr="00007BC3">
        <w:rPr>
          <w:rFonts w:ascii="Times New Roman" w:hAnsi="Times New Roman" w:cs="Times New Roman"/>
        </w:rPr>
        <w:t>ZM.6</w:t>
      </w:r>
      <w:r w:rsidR="00FE62E3">
        <w:rPr>
          <w:rFonts w:ascii="Times New Roman" w:hAnsi="Times New Roman" w:cs="Times New Roman"/>
        </w:rPr>
        <w:t>2</w:t>
      </w:r>
      <w:r w:rsidR="00FE62E3" w:rsidRPr="00007BC3">
        <w:rPr>
          <w:rFonts w:ascii="Times New Roman" w:hAnsi="Times New Roman" w:cs="Times New Roman"/>
        </w:rPr>
        <w:t>.</w:t>
      </w:r>
      <w:r w:rsidR="00FE62E3">
        <w:rPr>
          <w:rFonts w:ascii="Times New Roman" w:hAnsi="Times New Roman" w:cs="Times New Roman"/>
        </w:rPr>
        <w:t>15</w:t>
      </w:r>
      <w:r w:rsidR="00FE62E3" w:rsidRPr="00007BC3">
        <w:rPr>
          <w:rFonts w:ascii="Times New Roman" w:hAnsi="Times New Roman" w:cs="Times New Roman"/>
        </w:rPr>
        <w:t>.202</w:t>
      </w:r>
      <w:r w:rsidR="00FE62E3">
        <w:rPr>
          <w:rFonts w:ascii="Times New Roman" w:hAnsi="Times New Roman" w:cs="Times New Roman"/>
        </w:rPr>
        <w:t>4</w:t>
      </w:r>
      <w:r w:rsidR="00FE62E3" w:rsidRPr="00007BC3">
        <w:rPr>
          <w:rFonts w:ascii="Times New Roman" w:hAnsi="Times New Roman" w:cs="Times New Roman"/>
        </w:rPr>
        <w:t>.MM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52093" w14:textId="166EDD8E" w:rsidR="00C46358" w:rsidRPr="00412898" w:rsidRDefault="00C46358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412898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412898">
        <w:rPr>
          <w:rFonts w:ascii="Times New Roman" w:hAnsi="Times New Roman" w:cs="Times New Roman"/>
          <w:sz w:val="24"/>
          <w:szCs w:val="24"/>
        </w:rPr>
        <w:t> </w:t>
      </w:r>
      <w:r w:rsidR="00B533DD" w:rsidRPr="00412898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412898">
        <w:rPr>
          <w:rFonts w:ascii="Times New Roman" w:hAnsi="Times New Roman" w:cs="Times New Roman"/>
          <w:sz w:val="24"/>
          <w:szCs w:val="24"/>
        </w:rPr>
        <w:t>na</w:t>
      </w:r>
      <w:r w:rsidRPr="00412898">
        <w:rPr>
          <w:rFonts w:ascii="Times New Roman" w:hAnsi="Times New Roman" w:cs="Times New Roman"/>
          <w:sz w:val="24"/>
          <w:szCs w:val="24"/>
        </w:rPr>
        <w:t xml:space="preserve"> </w:t>
      </w:r>
      <w:r w:rsidR="00FE62E3" w:rsidRPr="00412898">
        <w:rPr>
          <w:rFonts w:ascii="Times New Roman" w:hAnsi="Times New Roman" w:cs="Times New Roman"/>
          <w:sz w:val="24"/>
          <w:szCs w:val="24"/>
        </w:rPr>
        <w:t>sprzedaż i dostarczenie we wskazanym miejscu pojemników na psie odchody oraz metalowych wkładów z blachy ocynkowanej do okrągłego stożkowego kosza betonowego na śmieci.</w:t>
      </w: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49D9A0B3" w:rsidR="00616BB6" w:rsidRDefault="00616BB6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16BB6">
        <w:rPr>
          <w:rFonts w:ascii="Times New Roman" w:hAnsi="Times New Roman"/>
          <w:sz w:val="24"/>
          <w:szCs w:val="24"/>
        </w:rPr>
        <w:t>Dostawa</w:t>
      </w:r>
    </w:p>
    <w:p w14:paraId="0E5F9A6E" w14:textId="77777777" w:rsidR="00FE62E3" w:rsidRPr="00616BB6" w:rsidRDefault="00FE62E3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FA8847F" w14:textId="77777777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Zamówienie obejmuje:  sprzedaż i dostarczenie pod adres: Miejskiego Przedsiębiorstwa Gospodarki Komunalnej - Siedziba Zakładu Zieleni ul. Szpitalna 26, 35-065 Rzeszów:</w:t>
      </w:r>
    </w:p>
    <w:p w14:paraId="017C35D4" w14:textId="77777777" w:rsidR="00305FD5" w:rsidRPr="00305FD5" w:rsidRDefault="00305FD5" w:rsidP="0030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D5">
        <w:rPr>
          <w:rFonts w:ascii="Times New Roman" w:hAnsi="Times New Roman" w:cs="Times New Roman"/>
          <w:sz w:val="24"/>
          <w:szCs w:val="24"/>
        </w:rPr>
        <w:t>1) 80szt. metalowych wkładów z blachy ocynkowanej o pojemności 45 litrów,</w:t>
      </w:r>
    </w:p>
    <w:p w14:paraId="1529B79F" w14:textId="27A14B8D" w:rsidR="00305FD5" w:rsidRPr="00305FD5" w:rsidRDefault="00305FD5" w:rsidP="0030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D5">
        <w:rPr>
          <w:rFonts w:ascii="Times New Roman" w:hAnsi="Times New Roman" w:cs="Times New Roman"/>
          <w:sz w:val="24"/>
          <w:szCs w:val="24"/>
        </w:rPr>
        <w:t>2) 20szt. metalowych wkładów z blachy ocynkowanej o pojemności 60 litrów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07B22D" w14:textId="71DC3317" w:rsidR="00305FD5" w:rsidRDefault="00305FD5" w:rsidP="0030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D5">
        <w:rPr>
          <w:rFonts w:ascii="Times New Roman" w:hAnsi="Times New Roman" w:cs="Times New Roman"/>
          <w:sz w:val="24"/>
          <w:szCs w:val="24"/>
        </w:rPr>
        <w:t>3) 30szt. pojemników na psie odchody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3FC80C" w14:textId="57AAEB0A" w:rsidR="00FE62E3" w:rsidRPr="00412898" w:rsidRDefault="00FE62E3" w:rsidP="0030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Szczegółowy opis wkładów w załącznikach nr </w:t>
      </w:r>
      <w:r w:rsidR="00FA4A5B">
        <w:rPr>
          <w:rFonts w:ascii="Times New Roman" w:hAnsi="Times New Roman" w:cs="Times New Roman"/>
          <w:sz w:val="24"/>
          <w:szCs w:val="24"/>
        </w:rPr>
        <w:t>4</w:t>
      </w:r>
      <w:r w:rsidR="00412898">
        <w:rPr>
          <w:rFonts w:ascii="Times New Roman" w:hAnsi="Times New Roman" w:cs="Times New Roman"/>
          <w:sz w:val="24"/>
          <w:szCs w:val="24"/>
        </w:rPr>
        <w:t>,</w:t>
      </w:r>
      <w:r w:rsidR="00FA4A5B">
        <w:rPr>
          <w:rFonts w:ascii="Times New Roman" w:hAnsi="Times New Roman" w:cs="Times New Roman"/>
          <w:sz w:val="24"/>
          <w:szCs w:val="24"/>
        </w:rPr>
        <w:t>5</w:t>
      </w:r>
    </w:p>
    <w:p w14:paraId="7E7F1A02" w14:textId="0823F5DC" w:rsidR="00305FD5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Szczegółowy opis pojemników na psie odchody nr </w:t>
      </w:r>
      <w:r w:rsidR="00FA4A5B">
        <w:rPr>
          <w:rFonts w:ascii="Times New Roman" w:hAnsi="Times New Roman" w:cs="Times New Roman"/>
          <w:sz w:val="24"/>
          <w:szCs w:val="24"/>
        </w:rPr>
        <w:t>6</w:t>
      </w:r>
    </w:p>
    <w:p w14:paraId="7ECCA43B" w14:textId="77777777" w:rsidR="00B06319" w:rsidRPr="00412898" w:rsidRDefault="00B06319" w:rsidP="00FE6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F9D77" w14:textId="5FD4CF95" w:rsidR="00236292" w:rsidRPr="00305FD5" w:rsidRDefault="00305FD5" w:rsidP="00236292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5FD5">
        <w:rPr>
          <w:rFonts w:ascii="Times New Roman" w:hAnsi="Times New Roman"/>
          <w:b/>
          <w:bCs/>
          <w:sz w:val="24"/>
          <w:szCs w:val="24"/>
        </w:rPr>
        <w:t>Wszystkie zamontowane elementy muszą posiadać wszelkie atesty lub certyfikaty dopuszczające urządzenie do użytku przestrzeni publicznej</w:t>
      </w:r>
    </w:p>
    <w:p w14:paraId="2C95A94E" w14:textId="77777777" w:rsidR="00305FD5" w:rsidRDefault="00305FD5" w:rsidP="0023629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32149C3" w14:textId="6CC95AD6" w:rsidR="00B533DD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  <w:r w:rsidR="00FE62E3">
        <w:rPr>
          <w:rFonts w:ascii="Times New Roman" w:hAnsi="Times New Roman"/>
          <w:sz w:val="24"/>
          <w:szCs w:val="24"/>
        </w:rPr>
        <w:t>30.08.2024r.</w:t>
      </w:r>
    </w:p>
    <w:p w14:paraId="6EEC263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287F0C5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89847B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E6A9DDA" w14:textId="77777777" w:rsidR="00916BEA" w:rsidRP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0C11653C" w14:textId="73C4E02D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100% cena:</w:t>
      </w:r>
    </w:p>
    <w:p w14:paraId="70520F2C" w14:textId="70778F31" w:rsidR="00045279" w:rsidRPr="00412898" w:rsidRDefault="00FE62E3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Wybrany zostanie wykonawca, którego oferta będzie przedstawiać najniższą cenę w stosunku do złożonych ofert.</w:t>
      </w:r>
    </w:p>
    <w:p w14:paraId="3F179847" w14:textId="341C3D2E" w:rsidR="00B533DD" w:rsidRPr="00341C35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Pr="00412898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>posiadającą</w:t>
      </w:r>
      <w:r w:rsidR="000F19F0" w:rsidRPr="00412898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41289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599CE888" w:rsidR="00F27605" w:rsidRPr="00412898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412898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 „Oferta na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sprzedaż i dostarczenie we wskazanym miejscu pojemników na psie odchody oraz metalowych wkładów z blachy ocynkowanej do okrągłego stożkowego kosza betonowego na śmieci</w:t>
      </w:r>
      <w:r w:rsidR="00F74A43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, nie otwierać przed dniem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02.08.2024r.</w:t>
      </w:r>
      <w:r w:rsidR="00F74A43" w:rsidRPr="00412898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24821FCD" w:rsidR="00A23DB4" w:rsidRPr="00412898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412898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412898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412898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412898">
        <w:rPr>
          <w:rFonts w:ascii="Times New Roman" w:eastAsia="Calibri" w:hAnsi="Times New Roman" w:cs="Times New Roman"/>
          <w:sz w:val="24"/>
          <w:szCs w:val="24"/>
        </w:rPr>
        <w:t>j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412898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412898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412898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412898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412898">
        <w:rPr>
          <w:rFonts w:ascii="Times New Roman" w:hAnsi="Times New Roman"/>
          <w:sz w:val="24"/>
          <w:szCs w:val="24"/>
        </w:rPr>
        <w:t xml:space="preserve"> kwalifikowanym</w:t>
      </w:r>
      <w:r w:rsidR="00135DB7" w:rsidRPr="00412898">
        <w:rPr>
          <w:rFonts w:ascii="Times New Roman" w:hAnsi="Times New Roman"/>
          <w:sz w:val="24"/>
          <w:szCs w:val="24"/>
        </w:rPr>
        <w:t xml:space="preserve"> podpisem elektronicznym. </w:t>
      </w:r>
    </w:p>
    <w:p w14:paraId="0B1F73BD" w14:textId="3A5E84AD" w:rsidR="00F27605" w:rsidRPr="00412898" w:rsidRDefault="00F27605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2898">
        <w:rPr>
          <w:rFonts w:ascii="Times New Roman" w:hAnsi="Times New Roman"/>
          <w:sz w:val="24"/>
          <w:szCs w:val="24"/>
        </w:rPr>
        <w:t xml:space="preserve">W </w:t>
      </w:r>
      <w:r w:rsidR="0062497C" w:rsidRPr="00412898">
        <w:rPr>
          <w:rFonts w:ascii="Times New Roman" w:hAnsi="Times New Roman"/>
          <w:sz w:val="24"/>
          <w:szCs w:val="24"/>
        </w:rPr>
        <w:t xml:space="preserve">tytule maila należy zamieścić informację: </w:t>
      </w:r>
      <w:r w:rsidR="0062497C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sprzedaż i dostarczenie we wskazanym miejscu pojemników na psie odchody oraz metalowych wkładów z blachy ocynkowanej do okrągłego stożkowego kosza betonowego na śmieci</w:t>
      </w:r>
      <w:r w:rsidR="0062497C" w:rsidRPr="0041289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B3951" w:rsidRPr="00412898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62497C" w:rsidRPr="0041289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B3951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412898">
        <w:rPr>
          <w:rFonts w:ascii="Times New Roman" w:hAnsi="Times New Roman"/>
          <w:sz w:val="24"/>
          <w:szCs w:val="24"/>
        </w:rPr>
        <w:t>natomiast w</w:t>
      </w:r>
      <w:r w:rsidR="0062497C" w:rsidRPr="00412898">
        <w:rPr>
          <w:rFonts w:ascii="Times New Roman" w:hAnsi="Times New Roman"/>
          <w:sz w:val="24"/>
          <w:szCs w:val="24"/>
        </w:rPr>
        <w:t xml:space="preserve"> </w:t>
      </w:r>
      <w:r w:rsidRPr="00412898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sprzedaż i dostarczenie we wskazanym miejscu pojemników na psie odchody oraz metalowych wkładów z blachy ocynkowanej do okrągłego stożkowego kosza betonowego na śmieci</w:t>
      </w:r>
      <w:r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3951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dniem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02.08.2024r.</w:t>
      </w:r>
      <w:r w:rsidRPr="00412898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77777777" w:rsidR="0007477E" w:rsidRPr="00412898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412898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12898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52151BB7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5E6D3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E62E3" w:rsidRPr="00412898">
        <w:rPr>
          <w:rFonts w:ascii="Times New Roman" w:eastAsia="Calibri" w:hAnsi="Times New Roman" w:cs="Times New Roman"/>
          <w:b/>
          <w:sz w:val="24"/>
          <w:szCs w:val="24"/>
        </w:rPr>
        <w:t>.08.2024r</w:t>
      </w:r>
      <w:r w:rsidRPr="0041289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6C9650" w14:textId="4A447DDB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0BFC966D" w:rsidR="005B6E5A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>w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412898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>u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412898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ę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412898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412898">
        <w:rPr>
          <w:rFonts w:ascii="Times New Roman" w:eastAsia="Calibri" w:hAnsi="Times New Roman" w:cs="Times New Roman"/>
          <w:sz w:val="24"/>
          <w:szCs w:val="24"/>
        </w:rPr>
        <w:t>1</w:t>
      </w:r>
      <w:r w:rsidRPr="0041289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412898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412898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12898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686F6C98" w:rsidR="00B533DD" w:rsidRPr="00412898" w:rsidRDefault="00FE62E3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hAnsi="Times New Roman"/>
          <w:sz w:val="24"/>
          <w:szCs w:val="24"/>
        </w:rPr>
        <w:t>14dni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5FC8C11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EFD1856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FEF9563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97A83C2" w14:textId="77777777" w:rsidR="00916BEA" w:rsidRPr="00412898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412898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78B59FCF" w14:textId="2AD8C4D6" w:rsidR="00A24AB4" w:rsidRPr="00412898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412898">
        <w:rPr>
          <w:rFonts w:ascii="Times New Roman" w:hAnsi="Times New Roman"/>
          <w:sz w:val="24"/>
          <w:szCs w:val="24"/>
        </w:rPr>
        <w:t xml:space="preserve"> </w:t>
      </w:r>
    </w:p>
    <w:p w14:paraId="158EA540" w14:textId="77777777" w:rsidR="00C46358" w:rsidRPr="0041289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412898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084B30AF" w14:textId="04A620A7" w:rsidR="00C46358" w:rsidRPr="00412898" w:rsidRDefault="00FE62E3" w:rsidP="00166DDD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hAnsi="Times New Roman"/>
          <w:sz w:val="24"/>
          <w:szCs w:val="24"/>
        </w:rPr>
        <w:t xml:space="preserve">Maciej Maj, tel.: (17) 748 37 45 </w:t>
      </w:r>
      <w:r w:rsidR="00C46358" w:rsidRPr="00412898">
        <w:rPr>
          <w:rFonts w:ascii="Times New Roman" w:hAnsi="Times New Roman"/>
          <w:sz w:val="24"/>
          <w:szCs w:val="24"/>
        </w:rPr>
        <w:t xml:space="preserve">e-mail: </w:t>
      </w:r>
      <w:r w:rsidRPr="00412898">
        <w:rPr>
          <w:rFonts w:ascii="Times New Roman" w:hAnsi="Times New Roman"/>
          <w:sz w:val="24"/>
          <w:szCs w:val="24"/>
        </w:rPr>
        <w:t>mmaj@zzm.erzeszow.pl</w:t>
      </w:r>
    </w:p>
    <w:p w14:paraId="5DB2662F" w14:textId="77777777" w:rsidR="00B533DD" w:rsidRPr="00412898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412898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412898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412898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412898" w:rsidRDefault="008B5C40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412898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461FDD1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412898" w:rsidRDefault="008B5C40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412898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412898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412898">
        <w:rPr>
          <w:rFonts w:ascii="Times New Roman" w:hAnsi="Times New Roman"/>
          <w:iCs/>
          <w:sz w:val="24"/>
          <w:szCs w:val="24"/>
        </w:rPr>
        <w:t> </w:t>
      </w:r>
      <w:r w:rsidRPr="00412898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7777777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78280B10" w14:textId="1B25FC5D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Pr="00412898">
        <w:rPr>
          <w:rFonts w:ascii="Times New Roman" w:hAnsi="Times New Roman" w:cs="Times New Roman"/>
          <w:iCs/>
          <w:sz w:val="24"/>
          <w:szCs w:val="24"/>
        </w:rPr>
        <w:t>wpisana na listę na podstawie decyzji w sprawie wpisu na listę rozstrzygającej o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0C07E9CD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0AD7DA2E" w:rsidR="00876D9C" w:rsidRPr="00412898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12898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412898">
        <w:rPr>
          <w:rFonts w:ascii="Times New Roman" w:hAnsi="Times New Roman"/>
          <w:iCs/>
          <w:sz w:val="24"/>
          <w:szCs w:val="24"/>
        </w:rPr>
        <w:t> </w:t>
      </w:r>
      <w:r w:rsidRPr="00412898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 zapytania ofertowego.</w:t>
      </w:r>
    </w:p>
    <w:p w14:paraId="07ECE7F7" w14:textId="3FBE086E" w:rsidR="00A81039" w:rsidRPr="00412898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412898">
        <w:rPr>
          <w:rFonts w:ascii="Times New Roman" w:hAnsi="Times New Roman"/>
          <w:sz w:val="24"/>
          <w:szCs w:val="24"/>
          <w:lang w:val="pl"/>
        </w:rPr>
        <w:t>Z</w:t>
      </w:r>
      <w:r w:rsidRPr="00412898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B0A80D8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4101077" w14:textId="77777777" w:rsidR="005B1E31" w:rsidRDefault="005B1E31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325DD4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935056" w14:textId="2B584B5C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62B707CC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oferta,</w:t>
      </w:r>
    </w:p>
    <w:p w14:paraId="49731A86" w14:textId="7BC9BCF4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</w:p>
    <w:p w14:paraId="66AD67D9" w14:textId="2E269756" w:rsidR="00876D9C" w:rsidRDefault="00876D9C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14:paraId="736A06A5" w14:textId="49CFD0AC" w:rsidR="00FE62E3" w:rsidRPr="00FE62E3" w:rsidRDefault="00FE62E3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</w:t>
      </w:r>
      <w:r w:rsidRPr="00FE62E3">
        <w:rPr>
          <w:rFonts w:ascii="Times New Roman" w:hAnsi="Times New Roman"/>
          <w:sz w:val="24"/>
          <w:szCs w:val="24"/>
        </w:rPr>
        <w:t>zczegółowy opis - wkład 60 litrów</w:t>
      </w:r>
    </w:p>
    <w:p w14:paraId="00CAD5A9" w14:textId="44F7ADB0" w:rsidR="00FE62E3" w:rsidRPr="00FE62E3" w:rsidRDefault="00FE62E3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</w:t>
      </w:r>
      <w:r w:rsidRPr="00FE62E3">
        <w:rPr>
          <w:rFonts w:ascii="Times New Roman" w:hAnsi="Times New Roman"/>
          <w:sz w:val="24"/>
          <w:szCs w:val="24"/>
        </w:rPr>
        <w:t>zczegółowy opis - wkład 45 litrów</w:t>
      </w:r>
    </w:p>
    <w:p w14:paraId="0BFB4C47" w14:textId="5C7B0BB5" w:rsidR="00FE62E3" w:rsidRPr="00FE62E3" w:rsidRDefault="00FE62E3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</w:t>
      </w:r>
      <w:r w:rsidRPr="00FE62E3">
        <w:rPr>
          <w:rFonts w:ascii="Times New Roman" w:hAnsi="Times New Roman"/>
          <w:sz w:val="24"/>
          <w:szCs w:val="24"/>
        </w:rPr>
        <w:t>zczegółowy opis pojemnika na psie odchody</w:t>
      </w:r>
    </w:p>
    <w:bookmarkEnd w:id="0"/>
    <w:p w14:paraId="22214E25" w14:textId="77777777" w:rsidR="00DC7A12" w:rsidRDefault="00DC7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E366491" w14:textId="77777777" w:rsidR="006D4214" w:rsidRDefault="006D4214">
      <w:pPr>
        <w:rPr>
          <w:rFonts w:ascii="Times New Roman" w:hAnsi="Times New Roman" w:cs="Times New Roman"/>
          <w:b/>
          <w:sz w:val="24"/>
          <w:szCs w:val="24"/>
        </w:rPr>
      </w:pPr>
    </w:p>
    <w:p w14:paraId="158686DF" w14:textId="77777777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51EAC" w14:textId="7562A203" w:rsidR="00916BEA" w:rsidRDefault="00916BEA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EE3E61" wp14:editId="4E647130">
          <wp:simplePos x="0" y="0"/>
          <wp:positionH relativeFrom="page">
            <wp:align>left</wp:align>
          </wp:positionH>
          <wp:positionV relativeFrom="paragraph">
            <wp:posOffset>-1261110</wp:posOffset>
          </wp:positionV>
          <wp:extent cx="756285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5181" w14:textId="0E538EEC" w:rsidR="00916BEA" w:rsidRDefault="00916BEA" w:rsidP="00625B94">
    <w:pPr>
      <w:pStyle w:val="Nagwek"/>
      <w:tabs>
        <w:tab w:val="clear" w:pos="4536"/>
        <w:tab w:val="clear" w:pos="9072"/>
        <w:tab w:val="left" w:pos="817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1F51DA" wp14:editId="369EBE37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72375" cy="1038363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38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50ED3" w14:textId="23B9147C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07B8"/>
    <w:multiLevelType w:val="hybridMultilevel"/>
    <w:tmpl w:val="28A222CA"/>
    <w:lvl w:ilvl="0" w:tplc="21620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0"/>
  </w:num>
  <w:num w:numId="2" w16cid:durableId="1931036381">
    <w:abstractNumId w:val="11"/>
  </w:num>
  <w:num w:numId="3" w16cid:durableId="1153958450">
    <w:abstractNumId w:val="9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0"/>
  </w:num>
  <w:num w:numId="7" w16cid:durableId="1441415412">
    <w:abstractNumId w:val="16"/>
  </w:num>
  <w:num w:numId="8" w16cid:durableId="493767733">
    <w:abstractNumId w:val="28"/>
  </w:num>
  <w:num w:numId="9" w16cid:durableId="1497376986">
    <w:abstractNumId w:val="12"/>
  </w:num>
  <w:num w:numId="10" w16cid:durableId="1880318704">
    <w:abstractNumId w:val="25"/>
  </w:num>
  <w:num w:numId="11" w16cid:durableId="1327588666">
    <w:abstractNumId w:val="4"/>
  </w:num>
  <w:num w:numId="12" w16cid:durableId="820191268">
    <w:abstractNumId w:val="19"/>
  </w:num>
  <w:num w:numId="13" w16cid:durableId="1005550956">
    <w:abstractNumId w:val="8"/>
  </w:num>
  <w:num w:numId="14" w16cid:durableId="2098405056">
    <w:abstractNumId w:val="21"/>
  </w:num>
  <w:num w:numId="15" w16cid:durableId="1735661396">
    <w:abstractNumId w:val="18"/>
  </w:num>
  <w:num w:numId="16" w16cid:durableId="949122937">
    <w:abstractNumId w:val="27"/>
  </w:num>
  <w:num w:numId="17" w16cid:durableId="949362210">
    <w:abstractNumId w:val="26"/>
  </w:num>
  <w:num w:numId="18" w16cid:durableId="1308901471">
    <w:abstractNumId w:val="17"/>
  </w:num>
  <w:num w:numId="19" w16cid:durableId="884028214">
    <w:abstractNumId w:val="3"/>
  </w:num>
  <w:num w:numId="20" w16cid:durableId="364064232">
    <w:abstractNumId w:val="13"/>
  </w:num>
  <w:num w:numId="21" w16cid:durableId="1057390206">
    <w:abstractNumId w:val="0"/>
  </w:num>
  <w:num w:numId="22" w16cid:durableId="789662467">
    <w:abstractNumId w:val="6"/>
  </w:num>
  <w:num w:numId="23" w16cid:durableId="2002655518">
    <w:abstractNumId w:val="14"/>
  </w:num>
  <w:num w:numId="24" w16cid:durableId="963803484">
    <w:abstractNumId w:val="23"/>
  </w:num>
  <w:num w:numId="25" w16cid:durableId="528227099">
    <w:abstractNumId w:val="29"/>
  </w:num>
  <w:num w:numId="26" w16cid:durableId="1490291504">
    <w:abstractNumId w:val="24"/>
  </w:num>
  <w:num w:numId="27" w16cid:durableId="786847670">
    <w:abstractNumId w:val="22"/>
  </w:num>
  <w:num w:numId="28" w16cid:durableId="1161771320">
    <w:abstractNumId w:val="30"/>
  </w:num>
  <w:num w:numId="29" w16cid:durableId="1303464605">
    <w:abstractNumId w:val="15"/>
  </w:num>
  <w:num w:numId="30" w16cid:durableId="93870784">
    <w:abstractNumId w:val="5"/>
  </w:num>
  <w:num w:numId="31" w16cid:durableId="1342001445">
    <w:abstractNumId w:val="7"/>
  </w:num>
  <w:num w:numId="32" w16cid:durableId="15414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45279"/>
    <w:rsid w:val="000630E8"/>
    <w:rsid w:val="0007477E"/>
    <w:rsid w:val="00083CCA"/>
    <w:rsid w:val="000D391A"/>
    <w:rsid w:val="000D560A"/>
    <w:rsid w:val="000F19F0"/>
    <w:rsid w:val="000F2359"/>
    <w:rsid w:val="00135DB7"/>
    <w:rsid w:val="00147B6A"/>
    <w:rsid w:val="00153833"/>
    <w:rsid w:val="00166DDD"/>
    <w:rsid w:val="00196398"/>
    <w:rsid w:val="001B3951"/>
    <w:rsid w:val="00236292"/>
    <w:rsid w:val="00264CC7"/>
    <w:rsid w:val="0026784E"/>
    <w:rsid w:val="00290D26"/>
    <w:rsid w:val="002A679E"/>
    <w:rsid w:val="002B6CA6"/>
    <w:rsid w:val="002F5E63"/>
    <w:rsid w:val="00305FD5"/>
    <w:rsid w:val="00310E77"/>
    <w:rsid w:val="00341C35"/>
    <w:rsid w:val="00341D38"/>
    <w:rsid w:val="0036447F"/>
    <w:rsid w:val="003649A5"/>
    <w:rsid w:val="003B3D56"/>
    <w:rsid w:val="003D6EEB"/>
    <w:rsid w:val="003E6B83"/>
    <w:rsid w:val="00412898"/>
    <w:rsid w:val="004272B0"/>
    <w:rsid w:val="004405D5"/>
    <w:rsid w:val="004A1343"/>
    <w:rsid w:val="00510544"/>
    <w:rsid w:val="00524AB3"/>
    <w:rsid w:val="00560693"/>
    <w:rsid w:val="0057265E"/>
    <w:rsid w:val="005A2D1B"/>
    <w:rsid w:val="005B1E31"/>
    <w:rsid w:val="005B6E5A"/>
    <w:rsid w:val="005C1244"/>
    <w:rsid w:val="005E6D3F"/>
    <w:rsid w:val="00615A1C"/>
    <w:rsid w:val="00616BB6"/>
    <w:rsid w:val="0062497C"/>
    <w:rsid w:val="00625B94"/>
    <w:rsid w:val="00684ADF"/>
    <w:rsid w:val="00694180"/>
    <w:rsid w:val="006C60D8"/>
    <w:rsid w:val="006D4214"/>
    <w:rsid w:val="00740959"/>
    <w:rsid w:val="007E78A3"/>
    <w:rsid w:val="007F6438"/>
    <w:rsid w:val="007F77DD"/>
    <w:rsid w:val="0081318D"/>
    <w:rsid w:val="00854D27"/>
    <w:rsid w:val="00876D9C"/>
    <w:rsid w:val="008915CC"/>
    <w:rsid w:val="008A55C3"/>
    <w:rsid w:val="008B5C40"/>
    <w:rsid w:val="008C6FC1"/>
    <w:rsid w:val="008D2C0E"/>
    <w:rsid w:val="00916BEA"/>
    <w:rsid w:val="00935FA3"/>
    <w:rsid w:val="009A4257"/>
    <w:rsid w:val="009C416F"/>
    <w:rsid w:val="009D4A98"/>
    <w:rsid w:val="00A1623F"/>
    <w:rsid w:val="00A23DB4"/>
    <w:rsid w:val="00A24AB4"/>
    <w:rsid w:val="00A31EE4"/>
    <w:rsid w:val="00A479C6"/>
    <w:rsid w:val="00A81039"/>
    <w:rsid w:val="00A94F51"/>
    <w:rsid w:val="00AC634D"/>
    <w:rsid w:val="00AC64A9"/>
    <w:rsid w:val="00B06319"/>
    <w:rsid w:val="00B2488E"/>
    <w:rsid w:val="00B478C0"/>
    <w:rsid w:val="00B533DD"/>
    <w:rsid w:val="00B535E8"/>
    <w:rsid w:val="00B6030C"/>
    <w:rsid w:val="00B716FC"/>
    <w:rsid w:val="00BB1686"/>
    <w:rsid w:val="00C0135D"/>
    <w:rsid w:val="00C06AFC"/>
    <w:rsid w:val="00C34014"/>
    <w:rsid w:val="00C46358"/>
    <w:rsid w:val="00C65866"/>
    <w:rsid w:val="00CA7FCE"/>
    <w:rsid w:val="00CC521D"/>
    <w:rsid w:val="00D16462"/>
    <w:rsid w:val="00D20FFE"/>
    <w:rsid w:val="00D32B94"/>
    <w:rsid w:val="00DC7A12"/>
    <w:rsid w:val="00DD076E"/>
    <w:rsid w:val="00DD233D"/>
    <w:rsid w:val="00E0701F"/>
    <w:rsid w:val="00E544A2"/>
    <w:rsid w:val="00EF0D54"/>
    <w:rsid w:val="00F142B9"/>
    <w:rsid w:val="00F225D8"/>
    <w:rsid w:val="00F27605"/>
    <w:rsid w:val="00F641BA"/>
    <w:rsid w:val="00F74A43"/>
    <w:rsid w:val="00FA4A5B"/>
    <w:rsid w:val="00FE62E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1677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MaciejM</cp:lastModifiedBy>
  <cp:revision>31</cp:revision>
  <cp:lastPrinted>2024-07-24T08:51:00Z</cp:lastPrinted>
  <dcterms:created xsi:type="dcterms:W3CDTF">2023-11-06T10:32:00Z</dcterms:created>
  <dcterms:modified xsi:type="dcterms:W3CDTF">2024-07-24T08:51:00Z</dcterms:modified>
</cp:coreProperties>
</file>